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8E59" w14:textId="77777777" w:rsidR="009464F6" w:rsidRPr="00CC4117" w:rsidRDefault="009464F6" w:rsidP="009464F6">
      <w:pPr>
        <w:bidi/>
        <w:jc w:val="center"/>
        <w:rPr>
          <w:rFonts w:cs="B Yagut"/>
          <w:b/>
          <w:bCs/>
          <w:sz w:val="20"/>
          <w:szCs w:val="20"/>
        </w:rPr>
      </w:pPr>
      <w:r w:rsidRPr="00CC4117">
        <w:rPr>
          <w:rFonts w:cs="B Yagut" w:hint="cs"/>
          <w:b/>
          <w:bCs/>
          <w:sz w:val="20"/>
          <w:szCs w:val="20"/>
          <w:rtl/>
        </w:rPr>
        <w:t>دانشگاه علوم پزشكي گيلان ـ معاونت آموزشي ـ مديريت مركز مطالعات و توسعه آموزش پزشكي</w:t>
      </w:r>
    </w:p>
    <w:tbl>
      <w:tblPr>
        <w:bidiVisual/>
        <w:tblW w:w="1650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62"/>
        <w:gridCol w:w="2618"/>
        <w:gridCol w:w="1496"/>
        <w:gridCol w:w="847"/>
        <w:gridCol w:w="717"/>
        <w:gridCol w:w="876"/>
        <w:gridCol w:w="114"/>
        <w:gridCol w:w="1170"/>
        <w:gridCol w:w="1530"/>
        <w:gridCol w:w="810"/>
        <w:gridCol w:w="340"/>
        <w:gridCol w:w="650"/>
        <w:gridCol w:w="990"/>
        <w:gridCol w:w="1080"/>
      </w:tblGrid>
      <w:tr w:rsidR="009464F6" w:rsidRPr="009F09F9" w14:paraId="4A73C267" w14:textId="77777777" w:rsidTr="006604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C9B1" w14:textId="13BD85DA" w:rsidR="009464F6" w:rsidRPr="00AF4A77" w:rsidRDefault="009464F6" w:rsidP="00B70015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طرح درس : آداب پزشکی </w:t>
            </w:r>
            <w:r w:rsidR="00B70015">
              <w:rPr>
                <w:rFonts w:cs="B Yagut"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7193" w14:textId="6062F362" w:rsidR="009464F6" w:rsidRPr="00AF4A77" w:rsidRDefault="009464F6" w:rsidP="00CB3310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عنوان درس </w:t>
            </w:r>
            <w:r w:rsidR="006E71C8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: </w:t>
            </w:r>
            <w:r w:rsidR="00CB3310">
              <w:rPr>
                <w:rFonts w:cs="B Yagut" w:hint="cs"/>
                <w:b/>
                <w:bCs/>
                <w:sz w:val="22"/>
                <w:szCs w:val="20"/>
                <w:rtl/>
              </w:rPr>
              <w:t>اشنایی با دوره پزشکی عمومی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249" w14:textId="77777777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تعداد واحد: 5/0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3FD" w14:textId="77777777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رشته تحصيلي : پزشکی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6F6" w14:textId="5F31ED06" w:rsidR="009464F6" w:rsidRPr="00AF4A77" w:rsidRDefault="009464F6" w:rsidP="00B70015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ترم :</w:t>
            </w:r>
            <w:r w:rsidRPr="00AF4A77">
              <w:rPr>
                <w:rFonts w:cs="B Yagut" w:hint="cs"/>
                <w:b/>
                <w:bCs/>
                <w:sz w:val="22"/>
                <w:szCs w:val="20"/>
                <w:rtl/>
                <w:lang w:bidi="fa-IR"/>
              </w:rPr>
              <w:t xml:space="preserve"> </w:t>
            </w:r>
            <w:r w:rsidR="004979BF"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</w:t>
            </w:r>
            <w:r w:rsidR="00B70015">
              <w:rPr>
                <w:rFonts w:cs="B Yagut" w:hint="cs"/>
                <w:b/>
                <w:bCs/>
                <w:sz w:val="22"/>
                <w:szCs w:val="20"/>
                <w:rtl/>
              </w:rPr>
              <w:t>2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457" w14:textId="25D96005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  <w:rtl/>
                <w:lang w:bidi="fa-IR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موضوع درس </w:t>
            </w:r>
            <w:r w:rsidRPr="00AF4A77">
              <w:rPr>
                <w:rFonts w:cs="B Yagut"/>
                <w:b/>
                <w:bCs/>
                <w:sz w:val="22"/>
                <w:szCs w:val="20"/>
              </w:rPr>
              <w:t xml:space="preserve">: </w:t>
            </w: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آداب پزشکی </w:t>
            </w:r>
          </w:p>
          <w:p w14:paraId="0CFC69CE" w14:textId="77777777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</w:p>
        </w:tc>
      </w:tr>
      <w:tr w:rsidR="009464F6" w:rsidRPr="009F09F9" w14:paraId="5E8AA99F" w14:textId="77777777" w:rsidTr="00E406CA"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B698" w14:textId="05FC4125" w:rsidR="009464F6" w:rsidRPr="00AF4A77" w:rsidRDefault="009464F6" w:rsidP="00B950C7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اهداف كلي  :</w:t>
            </w:r>
            <w:r w:rsidR="00A127BB"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آشنایی با توانمندی های مورد انتظار از پزشک عمومی، 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C281" w14:textId="50BDFEF9" w:rsidR="009464F6" w:rsidRPr="00AF4A77" w:rsidRDefault="009464F6" w:rsidP="00B950C7">
            <w:pPr>
              <w:bidi/>
              <w:jc w:val="both"/>
              <w:rPr>
                <w:rFonts w:cs="B Yagut"/>
                <w:b/>
                <w:bCs/>
                <w:szCs w:val="20"/>
                <w:rtl/>
                <w:lang w:bidi="fa-IR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گروه آموزشي : </w:t>
            </w:r>
            <w:r w:rsidR="00B950C7">
              <w:rPr>
                <w:rFonts w:cs="B Yagut" w:hint="cs"/>
                <w:b/>
                <w:bCs/>
                <w:sz w:val="22"/>
                <w:szCs w:val="20"/>
                <w:rtl/>
                <w:lang w:bidi="fa-IR"/>
              </w:rPr>
              <w:t>پزشکی اجتماعی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AE2B" w14:textId="1FFEC8EC" w:rsidR="009464F6" w:rsidRPr="00AF4A77" w:rsidRDefault="009464F6" w:rsidP="00B950C7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تدوين كننده : دكتر </w:t>
            </w:r>
            <w:r w:rsidR="00B950C7">
              <w:rPr>
                <w:rFonts w:cs="B Yagut" w:hint="cs"/>
                <w:b/>
                <w:bCs/>
                <w:sz w:val="22"/>
                <w:szCs w:val="20"/>
                <w:rtl/>
              </w:rPr>
              <w:t>طلوع حسندخت</w:t>
            </w: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</w:t>
            </w:r>
          </w:p>
        </w:tc>
      </w:tr>
      <w:tr w:rsidR="009464F6" w:rsidRPr="009F09F9" w14:paraId="674DB804" w14:textId="77777777" w:rsidTr="00E406CA"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84D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قبل از تدريس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5CA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حين تدريس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97A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بعد از تدريس</w:t>
            </w:r>
          </w:p>
        </w:tc>
      </w:tr>
      <w:tr w:rsidR="009464F6" w:rsidRPr="009F09F9" w14:paraId="28E0BC1E" w14:textId="77777777" w:rsidTr="00132E09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478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  <w:rtl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رئوس مطالب</w:t>
            </w:r>
          </w:p>
          <w:p w14:paraId="36B02277" w14:textId="77777777" w:rsidR="009464F6" w:rsidRPr="009F09F9" w:rsidRDefault="009464F6" w:rsidP="009F09F9">
            <w:pPr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(تحليل محتوا)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507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  <w:rtl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هدفهاي رفتاري:</w:t>
            </w:r>
          </w:p>
          <w:p w14:paraId="59F89031" w14:textId="77777777" w:rsidR="009464F6" w:rsidRPr="009F09F9" w:rsidRDefault="009464F6" w:rsidP="009F09F9">
            <w:pPr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(فراگير پس از پايان درس قادر خواهد بود)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9FEA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حيطه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E01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طبقه</w:t>
            </w:r>
          </w:p>
          <w:p w14:paraId="682B8677" w14:textId="77777777" w:rsidR="009464F6" w:rsidRPr="009F09F9" w:rsidRDefault="009464F6" w:rsidP="009F09F9">
            <w:pPr>
              <w:jc w:val="center"/>
              <w:rPr>
                <w:rFonts w:cs="B Yagut"/>
                <w:sz w:val="18"/>
                <w:szCs w:val="16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5B8" w14:textId="77777777" w:rsidR="009464F6" w:rsidRPr="009F09F9" w:rsidRDefault="009464F6" w:rsidP="009F09F9">
            <w:pPr>
              <w:pStyle w:val="Heading1"/>
              <w:rPr>
                <w:szCs w:val="16"/>
              </w:rPr>
            </w:pPr>
            <w:r w:rsidRPr="009F09F9">
              <w:rPr>
                <w:rFonts w:hint="cs"/>
                <w:szCs w:val="16"/>
                <w:rtl/>
              </w:rPr>
              <w:t>نحوه ارائه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2A9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استاد × دانشجو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008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روشها ـ رسانه وسيله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2FD1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زمان</w:t>
            </w:r>
          </w:p>
          <w:p w14:paraId="377F109C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«دقيقه»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68B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بعد از تدريس</w:t>
            </w:r>
          </w:p>
        </w:tc>
      </w:tr>
      <w:tr w:rsidR="005169EC" w:rsidRPr="009F09F9" w14:paraId="453318D8" w14:textId="77777777" w:rsidTr="00132E09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03C" w14:textId="77777777" w:rsidR="00795AE5" w:rsidRPr="00795AE5" w:rsidRDefault="00795AE5" w:rsidP="00B950C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Yagut"/>
                <w:szCs w:val="20"/>
                <w:lang w:bidi="fa-IR"/>
              </w:rPr>
            </w:pPr>
            <w:r>
              <w:rPr>
                <w:rFonts w:cs="B Mitra" w:hint="cs"/>
                <w:rtl/>
              </w:rPr>
              <w:t>اهمیت حرفه طب</w:t>
            </w:r>
          </w:p>
          <w:p w14:paraId="746796DC" w14:textId="6357202E" w:rsidR="00B950C7" w:rsidRPr="00B950C7" w:rsidRDefault="00795AE5" w:rsidP="00795AE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Yagut"/>
                <w:szCs w:val="20"/>
                <w:rtl/>
                <w:lang w:bidi="fa-IR"/>
              </w:rPr>
            </w:pPr>
            <w:r w:rsidRPr="004C12E5">
              <w:rPr>
                <w:rFonts w:cs="B Mitra" w:hint="cs"/>
                <w:rtl/>
              </w:rPr>
              <w:t>اهمیت علوم پایه در طب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D1B" w14:textId="77777777" w:rsidR="00CB3310" w:rsidRDefault="008D0C9B" w:rsidP="00CB331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Yagut"/>
                <w:szCs w:val="20"/>
              </w:rPr>
            </w:pPr>
            <w:r>
              <w:rPr>
                <w:rFonts w:cs="B Yagut" w:hint="cs"/>
                <w:szCs w:val="20"/>
                <w:rtl/>
              </w:rPr>
              <w:t>با جایگاه حرفه ای پزشک و نقش پزشک در تیم درمان اشنا شود.</w:t>
            </w:r>
          </w:p>
          <w:p w14:paraId="0A30E7CD" w14:textId="498E21DC" w:rsidR="008D0C9B" w:rsidRPr="00B950C7" w:rsidRDefault="008D0C9B" w:rsidP="008D0C9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Yagut"/>
                <w:szCs w:val="20"/>
              </w:rPr>
            </w:pPr>
            <w:r>
              <w:rPr>
                <w:rFonts w:cs="B Yagut" w:hint="cs"/>
                <w:szCs w:val="20"/>
                <w:rtl/>
              </w:rPr>
              <w:t>با کاربرد عملی درسهای علوم پایه در طب اشنا شود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2C7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0305607B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3D4ACE4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3D8FCD8E" w14:textId="7915220A" w:rsidR="005169EC" w:rsidRPr="00132E09" w:rsidRDefault="005169EC" w:rsidP="00A258E7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459B8C7E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08B81E7E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63E617D6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 xml:space="preserve">شناختی </w:t>
            </w:r>
          </w:p>
          <w:p w14:paraId="764BCAFE" w14:textId="59D91C0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3F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دانش</w:t>
            </w:r>
          </w:p>
          <w:p w14:paraId="41B799E0" w14:textId="3C895D5B" w:rsidR="005169EC" w:rsidRPr="00132E09" w:rsidRDefault="00A258E7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5274346D" w14:textId="77777777" w:rsidR="00466137" w:rsidRPr="00132E09" w:rsidRDefault="00466137" w:rsidP="00466137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دانش</w:t>
            </w:r>
          </w:p>
          <w:p w14:paraId="50A72FF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11082134" w14:textId="7FCE2E78" w:rsidR="005169EC" w:rsidRPr="00132E09" w:rsidRDefault="00A258E7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>
              <w:rPr>
                <w:rFonts w:cs="B Yagut" w:hint="cs"/>
                <w:szCs w:val="20"/>
                <w:rtl/>
                <w:lang w:bidi="fa-IR"/>
              </w:rPr>
              <w:t>ادراک</w:t>
            </w:r>
          </w:p>
          <w:p w14:paraId="77122255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7989A6CC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3BA34503" w14:textId="3AC7D03F" w:rsidR="005169EC" w:rsidRPr="00132E09" w:rsidRDefault="005169EC" w:rsidP="00466137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B6D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3DA9451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2-آماده ‌سازي(ايجاد انگيزه)</w:t>
            </w:r>
          </w:p>
          <w:p w14:paraId="21CBD7C0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3-ارائه درس جديد</w:t>
            </w:r>
          </w:p>
          <w:p w14:paraId="2420AAA2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1-3:ارزشيابي تشخيصي(سنجش آغازين)</w:t>
            </w:r>
          </w:p>
          <w:p w14:paraId="143EC01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2-3:تدريس هدفهاي رفتاري جديد</w:t>
            </w:r>
          </w:p>
          <w:p w14:paraId="465B6DB9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3-3: ارزشيابي تكويني براي هر هدف(حد تسلط)</w:t>
            </w:r>
          </w:p>
          <w:p w14:paraId="3C8D1D5C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4-3:جمع‌بندي پايان درس</w:t>
            </w:r>
          </w:p>
          <w:p w14:paraId="0CAC3362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5-3: ارزشيابي پايان درس (تشخيص هدف كلي درس)</w:t>
            </w:r>
          </w:p>
          <w:p w14:paraId="453BEBBA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6-3: تعيين فعاليتهاي تكميلي دانشجويان</w:t>
            </w:r>
          </w:p>
          <w:p w14:paraId="26CF1018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70A9342B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2643527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7FBEF74A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5C21D93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19967B88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3D0DC981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54F81D13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4D80391E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3CD114E7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3C1BA62E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866" w14:textId="7F0E10A2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E2C" w14:textId="7CDB9345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پرسش وپاسخ</w:t>
            </w:r>
          </w:p>
          <w:p w14:paraId="150F59A0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 xml:space="preserve">رسانه </w:t>
            </w:r>
          </w:p>
          <w:p w14:paraId="1E8F1C0A" w14:textId="77777777" w:rsidR="00B950C7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ويدئو پروژكتور تابلو ماژيك</w:t>
            </w:r>
          </w:p>
          <w:p w14:paraId="6857FCB0" w14:textId="77777777" w:rsidR="00B950C7" w:rsidRDefault="00B950C7" w:rsidP="00B950C7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پخش فیلم</w:t>
            </w:r>
          </w:p>
          <w:p w14:paraId="1A335577" w14:textId="77777777" w:rsidR="00B950C7" w:rsidRDefault="00B950C7" w:rsidP="00B950C7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تهیه گزارش</w:t>
            </w:r>
          </w:p>
          <w:p w14:paraId="67E1414F" w14:textId="77777777" w:rsidR="008D0C9B" w:rsidRDefault="00B950C7" w:rsidP="00B950C7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بازدید</w:t>
            </w:r>
          </w:p>
          <w:p w14:paraId="375DFCB3" w14:textId="77777777" w:rsidR="008D0C9B" w:rsidRDefault="008D0C9B" w:rsidP="008D0C9B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پخش فیلم</w:t>
            </w:r>
          </w:p>
          <w:p w14:paraId="6FD15BCF" w14:textId="50152BBF" w:rsidR="005169EC" w:rsidRPr="00132E09" w:rsidRDefault="008D0C9B" w:rsidP="008D0C9B">
            <w:pPr>
              <w:bidi/>
              <w:jc w:val="center"/>
              <w:rPr>
                <w:rFonts w:cs="B Yagut"/>
                <w:szCs w:val="20"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 xml:space="preserve">بازدید و گزارش </w:t>
            </w:r>
            <w:r w:rsidR="005169EC" w:rsidRPr="00132E09">
              <w:rPr>
                <w:rFonts w:cs="B Yagut" w:hint="cs"/>
                <w:sz w:val="22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F96" w14:textId="1176AAC0" w:rsidR="005169EC" w:rsidRPr="00132E09" w:rsidRDefault="00A258E7" w:rsidP="005169EC">
            <w:pPr>
              <w:bidi/>
              <w:jc w:val="center"/>
              <w:rPr>
                <w:rFonts w:cs="B Yagut"/>
                <w:szCs w:val="20"/>
                <w:lang w:bidi="fa-IR"/>
              </w:rPr>
            </w:pPr>
            <w:r>
              <w:rPr>
                <w:rFonts w:cs="B Yagut" w:hint="cs"/>
                <w:szCs w:val="20"/>
                <w:rtl/>
                <w:lang w:bidi="fa-IR"/>
              </w:rPr>
              <w:t>60 دقیقه</w:t>
            </w:r>
          </w:p>
          <w:p w14:paraId="588AA835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7D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ارزشيابي تراكمي×</w:t>
            </w:r>
          </w:p>
          <w:p w14:paraId="2F0F7D1A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كتبي×</w:t>
            </w:r>
          </w:p>
          <w:p w14:paraId="003F0F90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شفاهي×</w:t>
            </w:r>
          </w:p>
          <w:p w14:paraId="731D46D4" w14:textId="0E44B4DF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عملي</w:t>
            </w:r>
          </w:p>
        </w:tc>
      </w:tr>
      <w:tr w:rsidR="009464F6" w:rsidRPr="009F09F9" w14:paraId="09745827" w14:textId="77777777" w:rsidTr="00132E09">
        <w:trPr>
          <w:cantSplit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A9D" w14:textId="77777777" w:rsidR="009464F6" w:rsidRPr="009F09F9" w:rsidRDefault="009464F6" w:rsidP="009F09F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منابع: منابع پیشنهاد شده از وزارتخانه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6234" w14:textId="45F94D56" w:rsidR="009464F6" w:rsidRPr="009F09F9" w:rsidRDefault="009464F6" w:rsidP="009F09F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تاريخ تنظيم:</w:t>
            </w:r>
            <w:r w:rsidR="00B01CF2">
              <w:rPr>
                <w:rFonts w:cs="B Yagut" w:hint="cs"/>
                <w:sz w:val="18"/>
                <w:szCs w:val="16"/>
                <w:rtl/>
              </w:rPr>
              <w:t xml:space="preserve"> 1402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E35" w14:textId="556650D9" w:rsidR="009464F6" w:rsidRPr="009F09F9" w:rsidRDefault="009464F6" w:rsidP="009F09F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عرصه آموزش: كلاس</w:t>
            </w:r>
            <w:r w:rsidR="00FC6898">
              <w:rPr>
                <w:rFonts w:cs="B Yagut" w:hint="cs"/>
                <w:sz w:val="18"/>
                <w:szCs w:val="16"/>
                <w:rtl/>
              </w:rPr>
              <w:t xml:space="preserve"> / کارگاه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5BB" w14:textId="73E7828B" w:rsidR="009464F6" w:rsidRPr="009F09F9" w:rsidRDefault="009464F6" w:rsidP="00AA7AE3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مدت جلسه : </w:t>
            </w:r>
            <w:r w:rsidR="00AA7AE3">
              <w:rPr>
                <w:rFonts w:cs="B Yagut"/>
                <w:sz w:val="18"/>
                <w:szCs w:val="16"/>
              </w:rPr>
              <w:t>3</w:t>
            </w:r>
            <w:bookmarkStart w:id="0" w:name="_GoBack"/>
            <w:bookmarkEnd w:id="0"/>
            <w:r w:rsidRPr="009F09F9">
              <w:rPr>
                <w:rFonts w:cs="B Yagut" w:hint="cs"/>
                <w:sz w:val="18"/>
                <w:szCs w:val="16"/>
                <w:rtl/>
              </w:rPr>
              <w:t xml:space="preserve"> ساعت </w:t>
            </w:r>
          </w:p>
        </w:tc>
      </w:tr>
    </w:tbl>
    <w:p w14:paraId="4F669540" w14:textId="384A58E7" w:rsidR="009464F6" w:rsidRDefault="009464F6" w:rsidP="009464F6">
      <w:pPr>
        <w:bidi/>
        <w:jc w:val="both"/>
        <w:rPr>
          <w:rFonts w:cs="B Yagut"/>
          <w:sz w:val="20"/>
          <w:szCs w:val="18"/>
          <w:rtl/>
        </w:rPr>
      </w:pPr>
      <w:r>
        <w:rPr>
          <w:rFonts w:cs="B Yagut" w:hint="cs"/>
          <w:sz w:val="20"/>
          <w:szCs w:val="18"/>
          <w:rtl/>
        </w:rPr>
        <w:t>1-</w:t>
      </w:r>
      <w:r w:rsidR="00402BFD">
        <w:rPr>
          <w:rFonts w:cs="B Yagut" w:hint="cs"/>
          <w:b/>
          <w:bCs/>
          <w:sz w:val="20"/>
          <w:szCs w:val="18"/>
          <w:rtl/>
        </w:rPr>
        <w:t xml:space="preserve"> </w:t>
      </w:r>
      <w:r>
        <w:rPr>
          <w:rFonts w:cs="B Yagut" w:hint="cs"/>
          <w:b/>
          <w:bCs/>
          <w:sz w:val="20"/>
          <w:szCs w:val="18"/>
          <w:rtl/>
        </w:rPr>
        <w:t>حيطه شناختي</w:t>
      </w:r>
      <w:r>
        <w:rPr>
          <w:rFonts w:cs="B Yagut" w:hint="cs"/>
          <w:sz w:val="20"/>
          <w:szCs w:val="18"/>
          <w:rtl/>
        </w:rPr>
        <w:t>:« دانش، ادراك، كاربرد، تجزيه و تحليل، تركيب، ارزشيابي»  2-</w:t>
      </w:r>
      <w:r>
        <w:rPr>
          <w:rFonts w:cs="B Yagut" w:hint="cs"/>
          <w:b/>
          <w:bCs/>
          <w:sz w:val="20"/>
          <w:szCs w:val="18"/>
          <w:rtl/>
        </w:rPr>
        <w:t xml:space="preserve">حيطه عاطفي(نگرشي و . . . </w:t>
      </w:r>
      <w:r>
        <w:rPr>
          <w:rFonts w:cs="B Yagut" w:hint="cs"/>
          <w:sz w:val="20"/>
          <w:szCs w:val="18"/>
          <w:rtl/>
        </w:rPr>
        <w:t>)« دريافت، واكنش،،ارزش‌گذاري،سازماندهي ارزشها، دروني شدن ارزش‌ها»</w:t>
      </w:r>
    </w:p>
    <w:p w14:paraId="2D78A439" w14:textId="77777777" w:rsidR="009464F6" w:rsidRDefault="009464F6" w:rsidP="009464F6">
      <w:pPr>
        <w:bidi/>
        <w:jc w:val="both"/>
        <w:rPr>
          <w:rFonts w:cs="B Yagut"/>
          <w:rtl/>
        </w:rPr>
      </w:pPr>
      <w:r>
        <w:rPr>
          <w:rFonts w:cs="B Yagut" w:hint="cs"/>
          <w:b/>
          <w:bCs/>
          <w:sz w:val="20"/>
          <w:szCs w:val="18"/>
          <w:rtl/>
        </w:rPr>
        <w:t>3-حيطه روان حركتي</w:t>
      </w:r>
      <w:r>
        <w:rPr>
          <w:rFonts w:cs="B Yagut" w:hint="cs"/>
          <w:sz w:val="20"/>
          <w:szCs w:val="18"/>
          <w:rtl/>
        </w:rPr>
        <w:t>«تقليد، اجراي مستقل، دقت و سرعت، هماهنگي حركات، عادي شدن»</w:t>
      </w:r>
    </w:p>
    <w:p w14:paraId="6024C5A7" w14:textId="2C03B8E8" w:rsidR="009B16F7" w:rsidRDefault="009B16F7" w:rsidP="00B01CF2">
      <w:pPr>
        <w:spacing w:after="200" w:line="276" w:lineRule="auto"/>
        <w:rPr>
          <w:rFonts w:cs="B Yagut"/>
        </w:rPr>
      </w:pPr>
    </w:p>
    <w:sectPr w:rsidR="009B16F7" w:rsidSect="0065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1440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16FC" w14:textId="77777777" w:rsidR="00995E4B" w:rsidRDefault="00995E4B" w:rsidP="009F09F9">
      <w:r>
        <w:separator/>
      </w:r>
    </w:p>
  </w:endnote>
  <w:endnote w:type="continuationSeparator" w:id="0">
    <w:p w14:paraId="13E49640" w14:textId="77777777" w:rsidR="00995E4B" w:rsidRDefault="00995E4B" w:rsidP="009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0284" w14:textId="77777777" w:rsidR="009F09F9" w:rsidRDefault="009F0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91D9" w14:textId="77777777" w:rsidR="009F09F9" w:rsidRDefault="009F0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09DD" w14:textId="77777777" w:rsidR="009F09F9" w:rsidRDefault="009F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C85E7" w14:textId="77777777" w:rsidR="00995E4B" w:rsidRDefault="00995E4B" w:rsidP="009F09F9">
      <w:r>
        <w:separator/>
      </w:r>
    </w:p>
  </w:footnote>
  <w:footnote w:type="continuationSeparator" w:id="0">
    <w:p w14:paraId="74C57545" w14:textId="77777777" w:rsidR="00995E4B" w:rsidRDefault="00995E4B" w:rsidP="009F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6BB7" w14:textId="77777777" w:rsidR="009F09F9" w:rsidRDefault="00995E4B">
    <w:pPr>
      <w:pStyle w:val="Header"/>
    </w:pPr>
    <w:r>
      <w:rPr>
        <w:noProof/>
      </w:rPr>
      <w:pict w14:anchorId="0B9FF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4" o:spid="_x0000_s2050" type="#_x0000_t75" style="position:absolute;margin-left:0;margin-top:0;width:697.65pt;height:531.2pt;z-index:-251657216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3BB5" w14:textId="77777777" w:rsidR="009F09F9" w:rsidRDefault="00995E4B">
    <w:pPr>
      <w:pStyle w:val="Header"/>
    </w:pPr>
    <w:r>
      <w:rPr>
        <w:noProof/>
      </w:rPr>
      <w:pict w14:anchorId="124B8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5" o:spid="_x0000_s2051" type="#_x0000_t75" style="position:absolute;margin-left:0;margin-top:0;width:697.65pt;height:531.2pt;z-index:-251656192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760C" w14:textId="77777777" w:rsidR="009F09F9" w:rsidRDefault="00995E4B">
    <w:pPr>
      <w:pStyle w:val="Header"/>
    </w:pPr>
    <w:r>
      <w:rPr>
        <w:noProof/>
      </w:rPr>
      <w:pict w14:anchorId="77681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3" o:spid="_x0000_s2049" type="#_x0000_t75" style="position:absolute;margin-left:0;margin-top:0;width:697.65pt;height:531.2pt;z-index:-251658240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CBD"/>
    <w:multiLevelType w:val="hybridMultilevel"/>
    <w:tmpl w:val="11927784"/>
    <w:lvl w:ilvl="0" w:tplc="AC8CE0B4">
      <w:start w:val="1"/>
      <w:numFmt w:val="decimal"/>
      <w:lvlText w:val="%1-"/>
      <w:lvlJc w:val="left"/>
      <w:pPr>
        <w:tabs>
          <w:tab w:val="num" w:pos="1210"/>
        </w:tabs>
        <w:ind w:left="1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5731F"/>
    <w:multiLevelType w:val="hybridMultilevel"/>
    <w:tmpl w:val="19623BDC"/>
    <w:lvl w:ilvl="0" w:tplc="2CDC58B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373D"/>
    <w:multiLevelType w:val="hybridMultilevel"/>
    <w:tmpl w:val="4F52916C"/>
    <w:lvl w:ilvl="0" w:tplc="64AEB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F7"/>
    <w:rsid w:val="0002578C"/>
    <w:rsid w:val="00027232"/>
    <w:rsid w:val="00037789"/>
    <w:rsid w:val="00054DCB"/>
    <w:rsid w:val="000C18D1"/>
    <w:rsid w:val="000E53F3"/>
    <w:rsid w:val="000F26E1"/>
    <w:rsid w:val="00110E5E"/>
    <w:rsid w:val="00132E09"/>
    <w:rsid w:val="00144084"/>
    <w:rsid w:val="001C6951"/>
    <w:rsid w:val="0023541D"/>
    <w:rsid w:val="00246D47"/>
    <w:rsid w:val="00261007"/>
    <w:rsid w:val="00266429"/>
    <w:rsid w:val="0028204A"/>
    <w:rsid w:val="00287570"/>
    <w:rsid w:val="0031247D"/>
    <w:rsid w:val="00323276"/>
    <w:rsid w:val="00323DC7"/>
    <w:rsid w:val="00324316"/>
    <w:rsid w:val="00350E35"/>
    <w:rsid w:val="00393D49"/>
    <w:rsid w:val="003956D8"/>
    <w:rsid w:val="003D3583"/>
    <w:rsid w:val="003F1C91"/>
    <w:rsid w:val="00402BFD"/>
    <w:rsid w:val="0043172E"/>
    <w:rsid w:val="00441C45"/>
    <w:rsid w:val="00452E7A"/>
    <w:rsid w:val="004534DF"/>
    <w:rsid w:val="00453D08"/>
    <w:rsid w:val="00466137"/>
    <w:rsid w:val="004801FB"/>
    <w:rsid w:val="00491EAA"/>
    <w:rsid w:val="00492A36"/>
    <w:rsid w:val="004979BF"/>
    <w:rsid w:val="004A2E99"/>
    <w:rsid w:val="004B2148"/>
    <w:rsid w:val="004E48AC"/>
    <w:rsid w:val="00502D86"/>
    <w:rsid w:val="00504B6C"/>
    <w:rsid w:val="0050653D"/>
    <w:rsid w:val="005169EC"/>
    <w:rsid w:val="00545283"/>
    <w:rsid w:val="005B0388"/>
    <w:rsid w:val="006358A2"/>
    <w:rsid w:val="006447FD"/>
    <w:rsid w:val="006512CE"/>
    <w:rsid w:val="00653009"/>
    <w:rsid w:val="0066043F"/>
    <w:rsid w:val="00662438"/>
    <w:rsid w:val="00680E9B"/>
    <w:rsid w:val="006B0EE0"/>
    <w:rsid w:val="006B4D7C"/>
    <w:rsid w:val="006E71C8"/>
    <w:rsid w:val="0071086B"/>
    <w:rsid w:val="00747F83"/>
    <w:rsid w:val="007708C2"/>
    <w:rsid w:val="00795AE5"/>
    <w:rsid w:val="007965B7"/>
    <w:rsid w:val="007C0DA0"/>
    <w:rsid w:val="007D211A"/>
    <w:rsid w:val="007D24D9"/>
    <w:rsid w:val="007D2D51"/>
    <w:rsid w:val="0080683C"/>
    <w:rsid w:val="00823A20"/>
    <w:rsid w:val="00833CA3"/>
    <w:rsid w:val="00870A4C"/>
    <w:rsid w:val="008B284D"/>
    <w:rsid w:val="008C4688"/>
    <w:rsid w:val="008D0C9B"/>
    <w:rsid w:val="009464F6"/>
    <w:rsid w:val="009531D3"/>
    <w:rsid w:val="009927D3"/>
    <w:rsid w:val="00995E4B"/>
    <w:rsid w:val="009A2CE3"/>
    <w:rsid w:val="009B16F7"/>
    <w:rsid w:val="009D15E2"/>
    <w:rsid w:val="009F09F9"/>
    <w:rsid w:val="00A127BB"/>
    <w:rsid w:val="00A17306"/>
    <w:rsid w:val="00A258E7"/>
    <w:rsid w:val="00A44DAF"/>
    <w:rsid w:val="00AA7AE3"/>
    <w:rsid w:val="00AB7A77"/>
    <w:rsid w:val="00AD2A10"/>
    <w:rsid w:val="00AD3894"/>
    <w:rsid w:val="00AF4A77"/>
    <w:rsid w:val="00B01CF2"/>
    <w:rsid w:val="00B12B3E"/>
    <w:rsid w:val="00B307A6"/>
    <w:rsid w:val="00B42B70"/>
    <w:rsid w:val="00B70015"/>
    <w:rsid w:val="00B73735"/>
    <w:rsid w:val="00B905F4"/>
    <w:rsid w:val="00B950C7"/>
    <w:rsid w:val="00B97053"/>
    <w:rsid w:val="00BB0DA5"/>
    <w:rsid w:val="00BB3ED2"/>
    <w:rsid w:val="00BF1C96"/>
    <w:rsid w:val="00C2208D"/>
    <w:rsid w:val="00C243FE"/>
    <w:rsid w:val="00C52905"/>
    <w:rsid w:val="00CB3310"/>
    <w:rsid w:val="00CC4117"/>
    <w:rsid w:val="00CD2EF2"/>
    <w:rsid w:val="00CD58C5"/>
    <w:rsid w:val="00D17C22"/>
    <w:rsid w:val="00D355C6"/>
    <w:rsid w:val="00D61ED4"/>
    <w:rsid w:val="00D70630"/>
    <w:rsid w:val="00D92905"/>
    <w:rsid w:val="00DA15FD"/>
    <w:rsid w:val="00DA24AB"/>
    <w:rsid w:val="00DB0478"/>
    <w:rsid w:val="00DB6C7B"/>
    <w:rsid w:val="00E26E6C"/>
    <w:rsid w:val="00E36D25"/>
    <w:rsid w:val="00E406CA"/>
    <w:rsid w:val="00E652B6"/>
    <w:rsid w:val="00E81714"/>
    <w:rsid w:val="00EA6771"/>
    <w:rsid w:val="00EE7220"/>
    <w:rsid w:val="00F107F4"/>
    <w:rsid w:val="00FA551A"/>
    <w:rsid w:val="00FA771D"/>
    <w:rsid w:val="00FC6898"/>
    <w:rsid w:val="00FD4622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353D58"/>
  <w15:docId w15:val="{AC718A56-7C19-4D75-98E5-1328F30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B16F7"/>
    <w:pPr>
      <w:keepNext/>
      <w:bidi/>
      <w:jc w:val="center"/>
      <w:outlineLvl w:val="0"/>
    </w:pPr>
    <w:rPr>
      <w:rFonts w:cs="B Yagu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6F7"/>
    <w:rPr>
      <w:rFonts w:ascii="Times New Roman" w:eastAsia="Times New Roman" w:hAnsi="Times New Roman" w:cs="B Yagut"/>
      <w:b/>
      <w:bCs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E7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0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9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F0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9F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amozesh2</dc:creator>
  <cp:lastModifiedBy>lib</cp:lastModifiedBy>
  <cp:revision>2</cp:revision>
  <dcterms:created xsi:type="dcterms:W3CDTF">2019-11-03T05:28:00Z</dcterms:created>
  <dcterms:modified xsi:type="dcterms:W3CDTF">2023-09-17T05:18:00Z</dcterms:modified>
</cp:coreProperties>
</file>